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30F5" w14:textId="311ABCB2" w:rsidR="003F08D4" w:rsidRDefault="003F08D4" w:rsidP="003F08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026648A" wp14:editId="1BEBEAF6">
            <wp:extent cx="485775" cy="581025"/>
            <wp:effectExtent l="0" t="0" r="9525" b="9525"/>
            <wp:docPr id="1087051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51248" name="Рисунок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B64D8" w14:textId="77777777" w:rsidR="003F08D4" w:rsidRPr="003F08D4" w:rsidRDefault="003F08D4" w:rsidP="003F08D4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3F08D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АДМИНИСТРАЦИЯ</w:t>
      </w:r>
    </w:p>
    <w:p w14:paraId="5C788663" w14:textId="77777777" w:rsidR="003F08D4" w:rsidRPr="003F08D4" w:rsidRDefault="003F08D4" w:rsidP="003F08D4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3F08D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16C86E97" w14:textId="77777777" w:rsidR="003F08D4" w:rsidRPr="003F08D4" w:rsidRDefault="003F08D4" w:rsidP="003F08D4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3F08D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22475C8A" w14:textId="77777777" w:rsidR="003F08D4" w:rsidRPr="003F08D4" w:rsidRDefault="003F08D4" w:rsidP="003F08D4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26B5F120" w14:textId="77777777" w:rsidR="003F08D4" w:rsidRPr="003F08D4" w:rsidRDefault="003F08D4" w:rsidP="003F08D4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3F08D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РАСПОРЯЖЕНИЕ</w:t>
      </w:r>
    </w:p>
    <w:p w14:paraId="2CF02E0B" w14:textId="77777777" w:rsidR="003F08D4" w:rsidRPr="003F08D4" w:rsidRDefault="003F08D4" w:rsidP="003F08D4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15233889" w14:textId="36501181" w:rsidR="003F08D4" w:rsidRPr="003F08D4" w:rsidRDefault="00B940BB" w:rsidP="003F08D4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8A0000"/>
          <w:lang w:eastAsia="ru-RU"/>
        </w:rPr>
      </w:pPr>
      <w:r w:rsidRPr="00B940B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19</w:t>
      </w:r>
      <w:r w:rsidR="003F08D4" w:rsidRPr="00B940B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.05.2026</w:t>
      </w:r>
      <w:r w:rsidR="003F08D4" w:rsidRPr="00B940BB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="003F08D4" w:rsidRPr="003F08D4">
        <w:rPr>
          <w:rFonts w:ascii="Times New Roman" w:eastAsia="Times New Roman" w:hAnsi="Times New Roman" w:cs="Times New Roman"/>
          <w:bCs/>
          <w:color w:val="7A0000"/>
          <w:sz w:val="28"/>
          <w:szCs w:val="28"/>
          <w:u w:val="single" w:color="8A0000"/>
          <w:lang w:eastAsia="ru-RU"/>
        </w:rPr>
        <w:t>№</w:t>
      </w:r>
      <w:r w:rsidR="003F08D4" w:rsidRPr="003F08D4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8A0000"/>
          <w:lang w:eastAsia="ru-RU"/>
        </w:rPr>
        <w:t xml:space="preserve"> </w:t>
      </w:r>
      <w:r w:rsidR="003F08D4" w:rsidRPr="003F08D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ММщ-01-</w:t>
      </w:r>
      <w:r w:rsidR="003F08D4" w:rsidRPr="00B940B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0</w:t>
      </w:r>
      <w:r w:rsidRPr="00B940B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6</w:t>
      </w:r>
      <w:r w:rsidR="003F08D4" w:rsidRPr="00B940B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/26</w:t>
      </w:r>
    </w:p>
    <w:p w14:paraId="76F529EA" w14:textId="77777777" w:rsidR="003F08D4" w:rsidRDefault="003F08D4" w:rsidP="00B11C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63BA23" w14:textId="77777777" w:rsidR="00B11C39" w:rsidRPr="00B11C39" w:rsidRDefault="00B11C39" w:rsidP="00B11C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39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</w:t>
      </w:r>
    </w:p>
    <w:p w14:paraId="3BE8D8B6" w14:textId="77777777" w:rsidR="00B11C39" w:rsidRPr="00B11C39" w:rsidRDefault="00B11C39" w:rsidP="00B11C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39">
        <w:rPr>
          <w:rFonts w:ascii="Times New Roman" w:hAnsi="Times New Roman" w:cs="Times New Roman"/>
          <w:b/>
          <w:sz w:val="28"/>
          <w:szCs w:val="28"/>
        </w:rPr>
        <w:t>отдельных распоряжений администрации</w:t>
      </w:r>
    </w:p>
    <w:p w14:paraId="27292172" w14:textId="14A7FBD6" w:rsidR="003F08D4" w:rsidRPr="003F08D4" w:rsidRDefault="00B11C39" w:rsidP="003F08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3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Мещанский</w:t>
      </w:r>
    </w:p>
    <w:p w14:paraId="04FEF9E0" w14:textId="2A0593F7" w:rsidR="00B11C39" w:rsidRPr="00B11C39" w:rsidRDefault="003F08D4" w:rsidP="003F0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11C39" w:rsidRPr="00B11C3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 октября 2004 года № 125-ФЗ «Об архивном деле в Российской Федерации», Законом города Москвы от 28 ноября 2001 года № 67 «Об архивном фонде Москвы и архивах», Уставом внутригородского муниципального образования - муниципального округа Мещанский в городе Москве, </w:t>
      </w:r>
      <w:r w:rsidR="0027091D" w:rsidRPr="0027091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091D" w:rsidRPr="00E92130">
        <w:rPr>
          <w:rFonts w:ascii="Times New Roman" w:hAnsi="Times New Roman" w:cs="Times New Roman"/>
          <w:sz w:val="28"/>
          <w:szCs w:val="28"/>
        </w:rPr>
        <w:t>приведения  правовых актов</w:t>
      </w:r>
      <w:r w:rsidR="0027091D" w:rsidRPr="0027091D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муниципального округа Мещанский в городе Москве в соответствие с действующим законодательством</w:t>
      </w:r>
      <w:r w:rsidR="00B11C39" w:rsidRPr="00B11C39">
        <w:rPr>
          <w:rFonts w:ascii="Times New Roman" w:hAnsi="Times New Roman" w:cs="Times New Roman"/>
          <w:sz w:val="28"/>
          <w:szCs w:val="28"/>
        </w:rPr>
        <w:t>:</w:t>
      </w:r>
    </w:p>
    <w:p w14:paraId="44C4CBFC" w14:textId="77777777" w:rsidR="00B11C39" w:rsidRPr="00B11C39" w:rsidRDefault="00B11C39" w:rsidP="003F0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C39">
        <w:rPr>
          <w:rFonts w:ascii="Times New Roman" w:hAnsi="Times New Roman" w:cs="Times New Roman"/>
          <w:sz w:val="28"/>
          <w:szCs w:val="28"/>
        </w:rPr>
        <w:t>1. Признать утратившими силу:</w:t>
      </w:r>
    </w:p>
    <w:p w14:paraId="4CD25292" w14:textId="01AF47A5" w:rsidR="00B11C39" w:rsidRPr="00B11C39" w:rsidRDefault="00B11C39" w:rsidP="003F0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C39">
        <w:rPr>
          <w:rFonts w:ascii="Times New Roman" w:hAnsi="Times New Roman" w:cs="Times New Roman"/>
          <w:sz w:val="28"/>
          <w:szCs w:val="28"/>
        </w:rPr>
        <w:t xml:space="preserve">1.1. Распоряжение администрации муниципального округа Мещанский </w:t>
      </w:r>
      <w:r w:rsidR="00DC046D" w:rsidRPr="00DC046D">
        <w:rPr>
          <w:rFonts w:ascii="Times New Roman" w:hAnsi="Times New Roman" w:cs="Times New Roman"/>
          <w:sz w:val="28"/>
          <w:szCs w:val="28"/>
        </w:rPr>
        <w:t>от 20</w:t>
      </w:r>
      <w:r w:rsidR="00DC046D">
        <w:rPr>
          <w:rFonts w:ascii="Times New Roman" w:hAnsi="Times New Roman" w:cs="Times New Roman"/>
          <w:sz w:val="28"/>
          <w:szCs w:val="28"/>
        </w:rPr>
        <w:t xml:space="preserve"> июня </w:t>
      </w:r>
      <w:r w:rsidR="00DC046D" w:rsidRPr="00DC046D">
        <w:rPr>
          <w:rFonts w:ascii="Times New Roman" w:hAnsi="Times New Roman" w:cs="Times New Roman"/>
          <w:sz w:val="28"/>
          <w:szCs w:val="28"/>
        </w:rPr>
        <w:t xml:space="preserve">2022 </w:t>
      </w:r>
      <w:r w:rsidR="00DC046D">
        <w:rPr>
          <w:rFonts w:ascii="Times New Roman" w:hAnsi="Times New Roman" w:cs="Times New Roman"/>
          <w:sz w:val="28"/>
          <w:szCs w:val="28"/>
        </w:rPr>
        <w:t xml:space="preserve">года </w:t>
      </w:r>
      <w:r w:rsidR="00DC046D" w:rsidRPr="00DC046D">
        <w:rPr>
          <w:rFonts w:ascii="Times New Roman" w:hAnsi="Times New Roman" w:cs="Times New Roman"/>
          <w:sz w:val="28"/>
          <w:szCs w:val="28"/>
        </w:rPr>
        <w:t xml:space="preserve">№ ММщ-01-07/22 </w:t>
      </w:r>
      <w:r w:rsidR="00DC046D">
        <w:rPr>
          <w:rFonts w:ascii="Times New Roman" w:hAnsi="Times New Roman" w:cs="Times New Roman"/>
          <w:sz w:val="28"/>
          <w:szCs w:val="28"/>
        </w:rPr>
        <w:t>«</w:t>
      </w:r>
      <w:r w:rsidR="00DC046D" w:rsidRPr="00DC046D">
        <w:rPr>
          <w:rFonts w:ascii="Times New Roman" w:hAnsi="Times New Roman" w:cs="Times New Roman"/>
          <w:sz w:val="28"/>
          <w:szCs w:val="28"/>
        </w:rPr>
        <w:t>Об утверждении Положения об архиве администрации муниципального округа Мещанский</w:t>
      </w:r>
      <w:r w:rsidRPr="00B11C39">
        <w:rPr>
          <w:rFonts w:ascii="Times New Roman" w:hAnsi="Times New Roman" w:cs="Times New Roman"/>
          <w:sz w:val="28"/>
          <w:szCs w:val="28"/>
        </w:rPr>
        <w:t>»;</w:t>
      </w:r>
    </w:p>
    <w:p w14:paraId="3BB68494" w14:textId="49FAAD26" w:rsidR="00B11C39" w:rsidRPr="00B11C39" w:rsidRDefault="00B11C39" w:rsidP="003F0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C39">
        <w:rPr>
          <w:rFonts w:ascii="Times New Roman" w:hAnsi="Times New Roman" w:cs="Times New Roman"/>
          <w:sz w:val="28"/>
          <w:szCs w:val="28"/>
        </w:rPr>
        <w:t xml:space="preserve">1.2. Распоряжение администрации муниципального округа Мещанский </w:t>
      </w:r>
      <w:r w:rsidR="00DC046D" w:rsidRPr="00DC046D">
        <w:rPr>
          <w:rFonts w:ascii="Times New Roman" w:hAnsi="Times New Roman" w:cs="Times New Roman"/>
          <w:sz w:val="28"/>
          <w:szCs w:val="28"/>
        </w:rPr>
        <w:t>от 20</w:t>
      </w:r>
      <w:r w:rsidR="00DC046D">
        <w:rPr>
          <w:rFonts w:ascii="Times New Roman" w:hAnsi="Times New Roman" w:cs="Times New Roman"/>
          <w:sz w:val="28"/>
          <w:szCs w:val="28"/>
        </w:rPr>
        <w:t xml:space="preserve"> июня </w:t>
      </w:r>
      <w:r w:rsidR="00DC046D" w:rsidRPr="00DC046D">
        <w:rPr>
          <w:rFonts w:ascii="Times New Roman" w:hAnsi="Times New Roman" w:cs="Times New Roman"/>
          <w:sz w:val="28"/>
          <w:szCs w:val="28"/>
        </w:rPr>
        <w:t>2022</w:t>
      </w:r>
      <w:r w:rsidR="00DC04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046D" w:rsidRPr="00DC046D">
        <w:rPr>
          <w:rFonts w:ascii="Times New Roman" w:hAnsi="Times New Roman" w:cs="Times New Roman"/>
          <w:sz w:val="28"/>
          <w:szCs w:val="28"/>
        </w:rPr>
        <w:t xml:space="preserve"> № ММщ-01-08/22 </w:t>
      </w:r>
      <w:r w:rsidR="00DC046D">
        <w:rPr>
          <w:rFonts w:ascii="Times New Roman" w:hAnsi="Times New Roman" w:cs="Times New Roman"/>
          <w:sz w:val="28"/>
          <w:szCs w:val="28"/>
        </w:rPr>
        <w:t>«</w:t>
      </w:r>
      <w:r w:rsidR="00DC046D" w:rsidRPr="00DC046D">
        <w:rPr>
          <w:rFonts w:ascii="Times New Roman" w:hAnsi="Times New Roman" w:cs="Times New Roman"/>
          <w:sz w:val="28"/>
          <w:szCs w:val="28"/>
        </w:rPr>
        <w:t>Об утверждении Положения об экспертной комиссии администрации муниципального округа Мещанский</w:t>
      </w:r>
      <w:r w:rsidR="00DC04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8FDED" w14:textId="5DC3A45B" w:rsidR="00B11C39" w:rsidRPr="00B11C39" w:rsidRDefault="006E2B16" w:rsidP="003F0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B16">
        <w:rPr>
          <w:rFonts w:ascii="Times New Roman" w:hAnsi="Times New Roman" w:cs="Times New Roman"/>
          <w:sz w:val="28"/>
          <w:szCs w:val="28"/>
        </w:rPr>
        <w:t>2</w:t>
      </w:r>
      <w:r w:rsidR="00B11C39" w:rsidRPr="00B11C39">
        <w:rPr>
          <w:rFonts w:ascii="Times New Roman" w:hAnsi="Times New Roman" w:cs="Times New Roman"/>
          <w:sz w:val="28"/>
          <w:szCs w:val="28"/>
        </w:rPr>
        <w:t>.</w:t>
      </w:r>
      <w:r w:rsidR="00B11C39" w:rsidRPr="00B11C39">
        <w:rPr>
          <w:rFonts w:ascii="Times New Roman" w:hAnsi="Times New Roman" w:cs="Times New Roman"/>
          <w:sz w:val="28"/>
          <w:szCs w:val="28"/>
        </w:rPr>
        <w:tab/>
        <w:t>Опубликовать настоящее распоряжение в сетевом издании «Московский муниципальный вестник».</w:t>
      </w:r>
    </w:p>
    <w:p w14:paraId="480256F9" w14:textId="4FD1779A" w:rsidR="00B11C39" w:rsidRPr="00B11C39" w:rsidRDefault="006E2B16" w:rsidP="003F0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46D">
        <w:rPr>
          <w:rFonts w:ascii="Times New Roman" w:hAnsi="Times New Roman" w:cs="Times New Roman"/>
          <w:sz w:val="28"/>
          <w:szCs w:val="28"/>
        </w:rPr>
        <w:t>3</w:t>
      </w:r>
      <w:r w:rsidR="00B11C39" w:rsidRPr="00B11C39">
        <w:rPr>
          <w:rFonts w:ascii="Times New Roman" w:hAnsi="Times New Roman" w:cs="Times New Roman"/>
          <w:sz w:val="28"/>
          <w:szCs w:val="28"/>
        </w:rPr>
        <w:t>.</w:t>
      </w:r>
      <w:r w:rsidR="00B11C39" w:rsidRPr="00B11C39">
        <w:rPr>
          <w:rFonts w:ascii="Times New Roman" w:hAnsi="Times New Roman" w:cs="Times New Roman"/>
          <w:sz w:val="28"/>
          <w:szCs w:val="28"/>
        </w:rPr>
        <w:tab/>
        <w:t>Контроль за исполнением данного распоряжения возложить на главу муниципального округа Мещанский в городе Москве Толмачеву Н.С.</w:t>
      </w:r>
    </w:p>
    <w:p w14:paraId="59E9F3E9" w14:textId="77777777" w:rsidR="00B11C39" w:rsidRPr="00B11C39" w:rsidRDefault="00B11C39" w:rsidP="00B11C39">
      <w:pPr>
        <w:rPr>
          <w:rFonts w:ascii="Times New Roman" w:hAnsi="Times New Roman" w:cs="Times New Roman"/>
          <w:sz w:val="28"/>
          <w:szCs w:val="28"/>
        </w:rPr>
      </w:pPr>
    </w:p>
    <w:p w14:paraId="7F3F29AD" w14:textId="77777777" w:rsidR="00B11C39" w:rsidRPr="00B11C39" w:rsidRDefault="00B11C39" w:rsidP="003F08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39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14:paraId="352ED19A" w14:textId="4FE66506" w:rsidR="00156D34" w:rsidRPr="00B11C39" w:rsidRDefault="00B11C39" w:rsidP="003F08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39">
        <w:rPr>
          <w:rFonts w:ascii="Times New Roman" w:hAnsi="Times New Roman" w:cs="Times New Roman"/>
          <w:b/>
          <w:sz w:val="28"/>
          <w:szCs w:val="28"/>
        </w:rPr>
        <w:t xml:space="preserve">Мещанский в городе Москве                                  </w:t>
      </w:r>
      <w:r w:rsidR="003F08D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11C3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F08D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31E2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F08D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1C39">
        <w:rPr>
          <w:rFonts w:ascii="Times New Roman" w:hAnsi="Times New Roman" w:cs="Times New Roman"/>
          <w:b/>
          <w:sz w:val="28"/>
          <w:szCs w:val="28"/>
        </w:rPr>
        <w:t xml:space="preserve">Н.С. Толмачева </w:t>
      </w:r>
    </w:p>
    <w:sectPr w:rsidR="00156D34" w:rsidRPr="00B11C39" w:rsidSect="00031E2B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39"/>
    <w:rsid w:val="00031E2B"/>
    <w:rsid w:val="00156D34"/>
    <w:rsid w:val="0027091D"/>
    <w:rsid w:val="003F08D4"/>
    <w:rsid w:val="004E3585"/>
    <w:rsid w:val="00650166"/>
    <w:rsid w:val="006E2B16"/>
    <w:rsid w:val="00AC2FFE"/>
    <w:rsid w:val="00B11C39"/>
    <w:rsid w:val="00B71D4B"/>
    <w:rsid w:val="00B940BB"/>
    <w:rsid w:val="00DC046D"/>
    <w:rsid w:val="00DF4CD6"/>
    <w:rsid w:val="00E92130"/>
    <w:rsid w:val="00EC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4A4D"/>
  <w15:chartTrackingRefBased/>
  <w15:docId w15:val="{C78F29D2-01AC-431B-BA7A-009D3C15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2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ЛФ</cp:lastModifiedBy>
  <cp:revision>6</cp:revision>
  <cp:lastPrinted>2026-05-20T10:59:00Z</cp:lastPrinted>
  <dcterms:created xsi:type="dcterms:W3CDTF">2026-06-03T10:34:00Z</dcterms:created>
  <dcterms:modified xsi:type="dcterms:W3CDTF">2026-06-03T11:21:00Z</dcterms:modified>
</cp:coreProperties>
</file>